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12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год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78985"/>
      <w:bookmarkEnd w:id="0"/>
      <w:r>
        <w:t>РАСПРЕДЕЛЕНИЕ БЮДЖЕТНЫХ АССИГНОВАНИЙ ПО РАЗДЕЛАМ,</w:t>
      </w:r>
    </w:p>
    <w:p w:rsidR="00782AA0" w:rsidRDefault="00F31FFF">
      <w:pPr>
        <w:pStyle w:val="ConsPlusTitle0"/>
        <w:jc w:val="center"/>
      </w:pPr>
      <w:r>
        <w:t>ПОДРАЗДЕЛАМ КЛАССИФИКАЦИИ РАСХОДОВ БЮДЖЕТОВ НА ОСУЩЕСТВЛЕНИЕ</w:t>
      </w:r>
    </w:p>
    <w:p w:rsidR="00782AA0" w:rsidRDefault="00F31FFF">
      <w:pPr>
        <w:pStyle w:val="ConsPlusTitle0"/>
        <w:jc w:val="center"/>
      </w:pPr>
      <w:r>
        <w:t>БЮДЖЕТНЫХ ИНВЕСТИЦИЙ, ПРЕДОСТАВЛЕНИЕ СУБСИДИЙ</w:t>
      </w:r>
    </w:p>
    <w:p w:rsidR="00782AA0" w:rsidRDefault="00F31FFF">
      <w:pPr>
        <w:pStyle w:val="ConsPlusTitle0"/>
        <w:jc w:val="center"/>
      </w:pPr>
      <w:r>
        <w:t>НА ОСУЩЕСТВЛЕНИЕ КАПИТАЛЬНЫХ ВЛОЖЕНИЙ В ОБЪЕКТЫ</w:t>
      </w:r>
    </w:p>
    <w:p w:rsidR="00782AA0" w:rsidRDefault="00F31FFF">
      <w:pPr>
        <w:pStyle w:val="ConsPlusTitle0"/>
        <w:jc w:val="center"/>
      </w:pPr>
      <w:r>
        <w:t>ГОСУДАРСТВЕННОЙ СОБСТВЕННОСТИ БЕЛГОРОДСКОЙ ОБЛАСТИ</w:t>
      </w:r>
    </w:p>
    <w:p w:rsidR="00782AA0" w:rsidRDefault="00F31FFF">
      <w:pPr>
        <w:pStyle w:val="ConsPlusTitle0"/>
        <w:jc w:val="center"/>
      </w:pPr>
      <w:r>
        <w:t>И ПРЕДОСТАВЛЕНИЕ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СОФИНАНСИРОВАНИЕ КАПИТАЛЬНЫХ ВЛОЖЕНИЙ</w:t>
      </w:r>
    </w:p>
    <w:p w:rsidR="00782AA0" w:rsidRDefault="00F31FFF">
      <w:pPr>
        <w:pStyle w:val="ConsPlusTitle0"/>
        <w:jc w:val="center"/>
      </w:pPr>
      <w:r>
        <w:t>В ОБЪЕКТЫ МУНИЦИПАЛЬНОЙ СОБСТВЕННОСТИ, ВКЛЮЧАЕМЫХ</w:t>
      </w:r>
    </w:p>
    <w:p w:rsidR="00782AA0" w:rsidRDefault="00F31FFF">
      <w:pPr>
        <w:pStyle w:val="ConsPlusTitle0"/>
        <w:jc w:val="center"/>
      </w:pPr>
      <w:r>
        <w:t>В ГОСУДАРСТВЕННЫЕ ПРОГРАММЫ БЕЛГОРОДСКОЙ ОБЛАСТИ,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3672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744"/>
        <w:gridCol w:w="708"/>
        <w:gridCol w:w="1595"/>
        <w:gridCol w:w="1560"/>
        <w:gridCol w:w="1553"/>
      </w:tblGrid>
      <w:tr w:rsidR="00782AA0">
        <w:tc>
          <w:tcPr>
            <w:tcW w:w="4876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</w:t>
            </w:r>
          </w:p>
        </w:tc>
        <w:tc>
          <w:tcPr>
            <w:tcW w:w="744" w:type="dxa"/>
          </w:tcPr>
          <w:p w:rsidR="00782AA0" w:rsidRDefault="00F31FFF">
            <w:pPr>
              <w:pStyle w:val="ConsPlusNormal0"/>
              <w:jc w:val="center"/>
            </w:pPr>
            <w:r>
              <w:t>Рз</w:t>
            </w:r>
          </w:p>
        </w:tc>
        <w:tc>
          <w:tcPr>
            <w:tcW w:w="708" w:type="dxa"/>
          </w:tcPr>
          <w:p w:rsidR="00782AA0" w:rsidRDefault="00F31FFF">
            <w:pPr>
              <w:pStyle w:val="ConsPlusNormal0"/>
              <w:jc w:val="center"/>
            </w:pPr>
            <w:r>
              <w:t>ПР</w:t>
            </w:r>
          </w:p>
        </w:tc>
        <w:tc>
          <w:tcPr>
            <w:tcW w:w="1595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60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553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7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95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56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553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744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19 535 548,6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8 860 140,3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5 336 731,8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ОБЩЕГОСУДАРСТВЕННЫЕ ВОПРОСЫ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204 956,2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18 600,0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Другие общегосударственные вопросы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204 956,2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18 600,0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03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31 285,2</w:t>
            </w:r>
          </w:p>
        </w:tc>
        <w:tc>
          <w:tcPr>
            <w:tcW w:w="1560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lastRenderedPageBreak/>
              <w:t>Обеспечение пожарной безопасности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03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31 285,2</w:t>
            </w:r>
          </w:p>
        </w:tc>
        <w:tc>
          <w:tcPr>
            <w:tcW w:w="1560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НАЦИОНАЛЬНАЯ ЭКОНОМИКА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04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1 025 543,8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700 807,3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909 403,8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Дорожное хозяйство (дорожные фонды)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04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09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1 025 543,8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670 807,3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909 403,8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Другие вопросы в области национальной экономики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04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</w:t>
            </w:r>
          </w:p>
        </w:tc>
        <w:tc>
          <w:tcPr>
            <w:tcW w:w="1595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30 000,0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ЖИЛИЩНО-КОММУНАЛЬНОЕ ХОЗЯЙСТВО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05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13 040 297,2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2 451 695,3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1 420 588,1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Жилищное хозяйство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05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10 204 413,0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848 837,3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275 808,3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Коммунальное хозяйство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05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02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2 835 884,2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1 602 858,0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1 144 779,8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ОБРАЗОВАНИЕ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07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2 197 829,5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3 452 180,0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1 755 402,1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Дошкольное образование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07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245 327,6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238 800,6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Общее образование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07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02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1 662 527,9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2 463 185,1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848 829,3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07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04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289 974,0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560 194,3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196 572,8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07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09</w:t>
            </w:r>
          </w:p>
        </w:tc>
        <w:tc>
          <w:tcPr>
            <w:tcW w:w="1595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190 000,0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710 000,0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КУЛЬТУРА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08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666 392,1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223 942,2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Культура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08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666 392,1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223 942,2</w:t>
            </w: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ЗДРАВООХРАНЕНИЕ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09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395 663,2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806 243,0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756 838,7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Стационарная медицинская помощь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09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01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600,0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125 210,0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493 738,2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Амбулаторная помощь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09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02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395 063,2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681 033,0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263 100,5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lastRenderedPageBreak/>
              <w:t>СОЦИАЛЬНАЯ ПОЛИТИКА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397 344,7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590 748,9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252 000,0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Охрана семьи и детства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04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324 596,6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250 000,0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250 000,0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06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72 748,1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340 748,9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2 000,0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</w:pPr>
            <w:r>
              <w:t>ФИЗИЧЕСКАЯ КУЛЬТУРА И СПОРТ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708" w:type="dxa"/>
            <w:vAlign w:val="bottom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1 576 236,7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615 923,6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242 499,1</w:t>
            </w: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Массовый спорт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02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90 909,4</w:t>
            </w:r>
          </w:p>
        </w:tc>
        <w:tc>
          <w:tcPr>
            <w:tcW w:w="1560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53" w:type="dxa"/>
            <w:vAlign w:val="bottom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76" w:type="dxa"/>
            <w:vAlign w:val="bottom"/>
          </w:tcPr>
          <w:p w:rsidR="00782AA0" w:rsidRDefault="00F31FFF">
            <w:pPr>
              <w:pStyle w:val="ConsPlusNormal0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74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708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05</w:t>
            </w:r>
          </w:p>
        </w:tc>
        <w:tc>
          <w:tcPr>
            <w:tcW w:w="1595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1 485 327,3</w:t>
            </w:r>
          </w:p>
        </w:tc>
        <w:tc>
          <w:tcPr>
            <w:tcW w:w="156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615 923,6</w:t>
            </w:r>
          </w:p>
        </w:tc>
        <w:tc>
          <w:tcPr>
            <w:tcW w:w="1553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242 499,1</w:t>
            </w:r>
          </w:p>
        </w:tc>
      </w:tr>
    </w:tbl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 w:rsidSect="00D0111A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33" w:right="1440" w:bottom="566" w:left="144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D0111A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0111A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0111A">
            <w:rPr>
              <w:rFonts w:ascii="Tahoma" w:hAnsi="Tahoma" w:cs="Tahoma"/>
              <w:noProof/>
            </w:rPr>
            <w:t>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D0111A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0111A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0111A">
            <w:rPr>
              <w:rFonts w:ascii="Tahoma" w:hAnsi="Tahoma" w:cs="Tahoma"/>
              <w:noProof/>
            </w:rPr>
            <w:t>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581"/>
      <w:gridCol w:w="6457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581"/>
      <w:gridCol w:w="6457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427722"/>
    <w:rsid w:val="0043651F"/>
    <w:rsid w:val="00782AA0"/>
    <w:rsid w:val="00810843"/>
    <w:rsid w:val="00A250B8"/>
    <w:rsid w:val="00D0111A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1B320395ADD1856D439AEF47D4A2D42C947BFD8C768BE39019DB8D91AA75F17B30700E878FBq8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426</Words>
  <Characters>2429</Characters>
  <Application>Microsoft Office Word</Application>
  <DocSecurity>0</DocSecurity>
  <Lines>20</Lines>
  <Paragraphs>5</Paragraphs>
  <ScaleCrop>false</ScaleCrop>
  <Company>КонсультантПлюс Версия 4023.00.09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6</cp:revision>
  <dcterms:created xsi:type="dcterms:W3CDTF">2023-07-31T08:16:00Z</dcterms:created>
  <dcterms:modified xsi:type="dcterms:W3CDTF">2023-08-03T07:10:00Z</dcterms:modified>
</cp:coreProperties>
</file>